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340" w:rsidRPr="00D33340" w:rsidRDefault="00D33340" w:rsidP="00D33340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ДОПОЛНИТЕЛЬН</w:t>
      </w:r>
      <w:r w:rsidR="009C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</w:t>
      </w:r>
      <w:r w:rsidR="009C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33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</w:t>
      </w:r>
      <w:r w:rsidR="009C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9C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D33340" w:rsidRPr="00D33340" w:rsidRDefault="00D33340" w:rsidP="00D33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333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БЮДЖЕТНОГО ДОШКОЛЬНОГО ОБРАЗОВАТЕЛЬНОГО УЧРЕЖДЕНИЯ </w:t>
      </w:r>
    </w:p>
    <w:p w:rsidR="00D33340" w:rsidRPr="00D33340" w:rsidRDefault="00D33340" w:rsidP="00D33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333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«ДЕТСКИЙ САД КОМПЕНСИРУЮЩЕГО ВИДА №77«КРЫМЧАНОЧКА» </w:t>
      </w:r>
    </w:p>
    <w:p w:rsidR="00D33340" w:rsidRPr="00D33340" w:rsidRDefault="00D33340" w:rsidP="00D33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3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ГОРОДСКОЙ ОКРУГ СИМФЕРОПОЛЬ РЕСПУБЛИКИ КРЫМ  </w:t>
      </w:r>
    </w:p>
    <w:p w:rsidR="00D33340" w:rsidRDefault="00D33340" w:rsidP="00D33340">
      <w:pPr>
        <w:pStyle w:val="a3"/>
        <w:tabs>
          <w:tab w:val="left" w:pos="195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340" w:rsidRDefault="00D33340" w:rsidP="00D333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хореографического кружка «Радость танца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33340" w:rsidRDefault="00D33340" w:rsidP="00D333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дошкольного возраста от 3 до 7 лет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 (НОДА).</w:t>
      </w:r>
    </w:p>
    <w:p w:rsidR="00D33340" w:rsidRDefault="00D33340" w:rsidP="00D33340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9B05BF">
        <w:rPr>
          <w:rFonts w:ascii="Times New Roman" w:hAnsi="Times New Roman" w:cs="Times New Roman"/>
          <w:sz w:val="28"/>
          <w:szCs w:val="28"/>
        </w:rPr>
        <w:t xml:space="preserve"> разработана для детей в</w:t>
      </w:r>
      <w:r>
        <w:rPr>
          <w:rFonts w:ascii="Times New Roman" w:hAnsi="Times New Roman" w:cs="Times New Roman"/>
          <w:sz w:val="28"/>
          <w:szCs w:val="28"/>
        </w:rPr>
        <w:t>сех</w:t>
      </w:r>
      <w:r w:rsidRPr="009B05BF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 xml:space="preserve">ных групп от 3 до </w:t>
      </w:r>
      <w:r w:rsidRPr="009B05BF">
        <w:rPr>
          <w:rFonts w:ascii="Times New Roman" w:hAnsi="Times New Roman" w:cs="Times New Roman"/>
          <w:sz w:val="28"/>
          <w:szCs w:val="28"/>
        </w:rPr>
        <w:t xml:space="preserve">7 лет и определяет содержание и организацию образовательной деятельности по реализации образовательной области – художественно-эстетическое развитие. </w:t>
      </w:r>
    </w:p>
    <w:p w:rsidR="00D33340" w:rsidRDefault="00D33340" w:rsidP="00D3334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 xml:space="preserve">Нормативно-правовой базой </w:t>
      </w:r>
      <w:r>
        <w:rPr>
          <w:rFonts w:ascii="Times New Roman" w:hAnsi="Times New Roman"/>
          <w:iCs/>
          <w:sz w:val="27"/>
          <w:szCs w:val="27"/>
        </w:rPr>
        <w:t xml:space="preserve">для разработки </w:t>
      </w:r>
      <w:r>
        <w:rPr>
          <w:rFonts w:ascii="Times New Roman" w:hAnsi="Times New Roman"/>
          <w:color w:val="000000"/>
          <w:sz w:val="27"/>
          <w:szCs w:val="27"/>
        </w:rPr>
        <w:t>программы является: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документы Министерства образования России.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Российской Федерации от 29.12.2012 № 273-ФЗ (ред. от 31.12.2014, с изм. от 02.05.2015) "Об образовании в Российской Федерации", Федеральный закон Российской Федерации «Об основных гарантиях прав ребёнка в Российской Федерации» (в редакции Федерального Закона от 20.07.2000 №103-ФЗ)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(Минобрнауки России) от 17 октября 2013г. N 1155 «Об утверждении федерального государственного образовательного стандарта дошкольного образования».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Санитарно-эпидемиологические требования к устройству, содержанию и организации режима работы дошкольных образовательных организаций (с изменениями на 27 августа 2015г.) (утв. Постановлением Главного государственного санитарного врача РФ от 27 августа 2015г. №41). </w:t>
      </w:r>
      <w:r>
        <w:rPr>
          <w:rFonts w:ascii="Times New Roman" w:hAnsi="Times New Roman" w:cs="Times New Roman"/>
          <w:b/>
          <w:sz w:val="28"/>
          <w:szCs w:val="28"/>
        </w:rPr>
        <w:t>Документы, регламентирующие образовательную деятельность муниципального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Постановление №1823 от 14.06.2017г. «О внесении изменений в постановление Администрации города Симферополя Республики Крым от 28.05.2015г. №349 «Об утверждении Административного регламента о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городского округа Симферополь Республики Крым».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локального уровня: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40" w:rsidRDefault="00D33340" w:rsidP="00D33340">
      <w:pPr>
        <w:tabs>
          <w:tab w:val="left" w:pos="567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МБДОУ № 77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(№4893, зарегистрированный 05.10.2018 г. и утвержденный Администрацией города Симферополя Республики Крым);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государственной регистрации юридического лица (ОГРН №1882950003005416 от27.04.2015г.);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Свидетельство о постановке на учет российской организации в налоговом органе по месту его нахождения (ИНН 9102068357 от 04.01.2015г.)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Лицензия на осуществление образовательной деятельности № 0672 от 15.08.2016 г;</w:t>
      </w:r>
    </w:p>
    <w:p w:rsidR="00D33340" w:rsidRDefault="00D33340" w:rsidP="00D33340">
      <w:pPr>
        <w:tabs>
          <w:tab w:val="left" w:pos="567"/>
        </w:tabs>
        <w:spacing w:after="11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МБДОУ №77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Симферополь</w:t>
      </w:r>
    </w:p>
    <w:p w:rsidR="00D33340" w:rsidRDefault="00D33340" w:rsidP="00D33340">
      <w:pPr>
        <w:tabs>
          <w:tab w:val="left" w:pos="567"/>
        </w:tabs>
        <w:spacing w:after="11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24 января 2022 года зарегистрированный Департаментом труда и социальной защиты населения Администрации г. Симферополя);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Адаптированная основная образовательная программа дошкольного образования МБДОУ № 77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Крымчаночка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(далее АООП ДО) принята на заседании педагогического совета №1 от 28.08.2020 г.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40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дополнениями и изменениями).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0B83">
        <w:rPr>
          <w:b/>
          <w:bCs/>
          <w:iCs/>
          <w:sz w:val="28"/>
          <w:szCs w:val="28"/>
        </w:rPr>
        <w:t>Цель программы</w:t>
      </w:r>
      <w:proofErr w:type="gramStart"/>
      <w:r w:rsidRPr="00B40B83">
        <w:rPr>
          <w:b/>
          <w:bCs/>
          <w:iCs/>
          <w:sz w:val="28"/>
          <w:szCs w:val="28"/>
        </w:rPr>
        <w:t>:</w:t>
      </w:r>
      <w:r>
        <w:rPr>
          <w:sz w:val="28"/>
          <w:szCs w:val="28"/>
        </w:rPr>
        <w:t> Развить</w:t>
      </w:r>
      <w:proofErr w:type="gramEnd"/>
      <w:r>
        <w:rPr>
          <w:sz w:val="28"/>
          <w:szCs w:val="28"/>
        </w:rPr>
        <w:t xml:space="preserve"> творческие способности детей с ОВЗ(НОДА) через включение их в танцевальную деятельность.</w:t>
      </w:r>
    </w:p>
    <w:p w:rsidR="00D33340" w:rsidRPr="00B40B83" w:rsidRDefault="00D33340" w:rsidP="00D33340">
      <w:pPr>
        <w:pStyle w:val="a4"/>
        <w:spacing w:before="0" w:beforeAutospacing="0" w:after="0" w:afterAutospacing="0"/>
        <w:contextualSpacing/>
        <w:jc w:val="both"/>
        <w:rPr>
          <w:b/>
          <w:bCs/>
          <w:iCs/>
          <w:sz w:val="28"/>
          <w:szCs w:val="28"/>
        </w:rPr>
      </w:pPr>
      <w:r w:rsidRPr="00B40B83">
        <w:rPr>
          <w:b/>
          <w:bCs/>
          <w:iCs/>
          <w:sz w:val="28"/>
          <w:szCs w:val="28"/>
        </w:rPr>
        <w:t>Задачи программы: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стартовые способности каждого ребенка: чувство ритма, музыкальная и двигательная память, наличие ограничений, и т.д.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творческие рабочие группы (с учетом возрастных и стартовых способностей, ограничений жизнедеятельности, а также притязаний детей).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комфортной обстановки в танцевальных группах через музыкальные танцевальные игры.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Включить детей в творческую деятельность через: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сюжетный танец;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эстрадный танец;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элементарный бальный танец.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повышению самооценки у неуверенных в себе детей (ключевая роль в танце, вербальное поощрение и т.д.).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Развивать творческие способности детей с ОВЗ в ходе работы над танцами.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Закрепить приобретенные умения посредством выступления на различных мероприятиях.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Формировать устойчивую мотивацию к самовыражению, как на сцене, так и в жизни путем стимулирования творческой активности.                            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Развивать коммуникативные способности детей через танцевальные игры.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10. Способствовать приобретению положительного социального опыта в процессе танцевальных занятий и творческой деятельности детей.                   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11. Развивать у детей с ОВЗ умение творческого взаимодействия со сверстниками и взрослыми (включая их в активную совместную деятельность по подготовке к мероприятиям).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12. Способствовать развитию индивидуальности и креативности.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Особенностью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комплексность подхода при реализации образовательно-воспитательных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— в ее разностороннем воздействии на опорно-двигательный аппарат, сердечно-сосудистую, дыхательную и нервную системы человека. Эмоциональность достигается не только музыкальным сопровождением и элементами танца,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Возраст</w:t>
      </w:r>
      <w:r>
        <w:rPr>
          <w:rFonts w:ascii="Times New Roman" w:hAnsi="Times New Roman" w:cs="Times New Roman"/>
          <w:sz w:val="28"/>
          <w:szCs w:val="28"/>
        </w:rPr>
        <w:t xml:space="preserve"> детей, участвующих в реализации программы: 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3-4 года Младший дошкольный возраст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год обучения 4-5 лет Средний дошкольный возраст 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год обучения 5-6 лет Старший дошкольный возраст 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год обучения 6 - 7 лет Подготовительный дошкольный возраст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Срок реализации</w:t>
      </w:r>
      <w:r w:rsidRPr="00227EE5">
        <w:rPr>
          <w:rFonts w:ascii="Times New Roman" w:hAnsi="Times New Roman" w:cs="Times New Roman"/>
          <w:sz w:val="28"/>
          <w:szCs w:val="28"/>
        </w:rPr>
        <w:t xml:space="preserve"> </w:t>
      </w:r>
      <w:r w:rsidRPr="00227EE5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программа рассчитана на один учебный год, составлена с учётом норм и требований СанПиН 2.4.4.3172-14.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40" w:rsidRPr="00227EE5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E5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предполагает следующие формы организации занятий: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вводные занятия, которые проводятся в начале каждого года обучения и включают беседы: «Правила техники безопасности», «Правила поведения на занятиях».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 учебные занятия (беседа, танцевальные репетиции, игра).</w:t>
      </w:r>
    </w:p>
    <w:p w:rsidR="00D33340" w:rsidRDefault="00D33340" w:rsidP="00D33340">
      <w:pPr>
        <w:pStyle w:val="a4"/>
        <w:spacing w:before="0" w:beforeAutospacing="0" w:after="0" w:afterAutospacing="0"/>
        <w:contextualSpacing/>
        <w:jc w:val="both"/>
        <w:rPr>
          <w:szCs w:val="21"/>
        </w:rPr>
      </w:pPr>
      <w:r>
        <w:rPr>
          <w:sz w:val="28"/>
          <w:szCs w:val="28"/>
        </w:rPr>
        <w:t>• итоговые занятия.</w:t>
      </w:r>
      <w:r>
        <w:rPr>
          <w:szCs w:val="21"/>
        </w:rPr>
        <w:t xml:space="preserve"> (</w:t>
      </w:r>
      <w:r>
        <w:rPr>
          <w:sz w:val="28"/>
          <w:szCs w:val="28"/>
        </w:rPr>
        <w:t>праздник).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Основной формой работы с детьми является занятие(НОД), продолжительность которого соответствует возрастным нормам детей.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Виды организации деятельности воспитанников на занятии: фронтальная, в парах, индивидуально-групповая, групповая, межгрупповой обмен результатами танцевальной деятельности.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НОД проводится 2 раза в неделю во второй половине дня.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Продолжительность НОД для каждой возрастной группы разная и составляет: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обучения 3-4 года Младший дошкольный возраст 15 минут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обучения 4-5 лет Средний дошкольный возраст 20 минут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год обучения 5-6 лет Старший дошкольный возраст 25 минут 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год обучения 6 - 7 лет Подготовительный дошкольный возраст 30 минут </w:t>
      </w:r>
    </w:p>
    <w:p w:rsidR="00D33340" w:rsidRPr="00227EE5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E5">
        <w:rPr>
          <w:rFonts w:ascii="Times New Roman" w:hAnsi="Times New Roman" w:cs="Times New Roman"/>
          <w:b/>
          <w:sz w:val="28"/>
          <w:szCs w:val="28"/>
        </w:rPr>
        <w:t xml:space="preserve">                Количество НОД: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в неделю -2, в год – 72;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в неделю -2, в год - 72;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- в неделю -2, в год - 72;</w:t>
      </w:r>
    </w:p>
    <w:p w:rsidR="00D33340" w:rsidRDefault="00D33340" w:rsidP="00D3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- в неделю -2, в год – 72.</w:t>
      </w:r>
    </w:p>
    <w:p w:rsidR="00D33340" w:rsidRPr="00BF3C2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3C2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Программы: </w:t>
      </w:r>
    </w:p>
    <w:p w:rsidR="00D33340" w:rsidRPr="00BF3C20" w:rsidRDefault="00D33340" w:rsidP="00D333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C20">
        <w:rPr>
          <w:rFonts w:ascii="Times New Roman" w:hAnsi="Times New Roman" w:cs="Times New Roman"/>
          <w:b/>
          <w:i/>
          <w:sz w:val="28"/>
          <w:szCs w:val="28"/>
        </w:rPr>
        <w:t xml:space="preserve">       Прогнозируемые результаты работы с детьми 3-4 лет: 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должны знать: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Правила поведения в танцевальном зале;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Понятие о пространстве зала (где зрители, центр зала, линии танца)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Понятия и термины, обозначающие темп музыки (быстро, медленно)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Понятия и термины простейших движений (поклон, приседание, подскоки, повороты и т.д.); 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Воспринимать и оценивать музыку;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Воспринимать и воспроизводить движения, показываемые взрослым (хлопать, притопывать ногой, полу-приседать, совершать повороты кистей рук); 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Начинать движения с началом музыки и заканчивать с ее окончанием;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Организовывать свои действия под музыку (двигаться под музыку ритмично, согласно темпу и характеру музыкального произведения);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Передавать образы в движении;</w:t>
      </w:r>
    </w:p>
    <w:p w:rsidR="00D33340" w:rsidRPr="00BF3C20" w:rsidRDefault="00D33340" w:rsidP="00D333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C20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 работы с детьми 4-5 лет: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Понятия и термины простейших движений (поклон, приседание, подскоки, повороты и т.д.); 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исполнения движений (красивая, ровная осанка, легкость, музыкальность);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Понятие о пространстве зала (где зрители, центр зала, линии танца; самостоятельно находить свободное место в зале).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Соблюдать позиции ног (I, II, VI невыворотные позиции);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музыкальный размер, темп;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Воспринимать задания и замечания педагога;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Запоминать последовательность движений в композиции;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Запоминать последовательность танцевальных движений.</w:t>
      </w:r>
    </w:p>
    <w:p w:rsidR="00D33340" w:rsidRPr="00BF3C20" w:rsidRDefault="00D33340" w:rsidP="00D333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C20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 работы с детьми 5-6 лет: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Понятия и термины программных движений;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исполнения движений;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Понятия о пространстве зала (точки зала -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А.Я.Вагановой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ориентации в пространстве: построение квадрата, круга, диагонали в зале.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Соблюдать позиции ног (I, II, III), направление ног (вперед, в сторону, назад);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музыкальный размер, темп;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Ориентироваться в пространстве зала (знать точки зала);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Воспринимать задания и замечания педагога;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Запоминать последовательность танцевальных движений в композиции;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размер, темп, соблюдать целостность музыкальной фразы;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Согласовывать одновременно работу всех частей тела - корпуса, ног, рук, головы;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Распределять и переключать свое внимание между замечаниями педагога с собственными движениями, музыкальным сопровождением.</w:t>
      </w:r>
    </w:p>
    <w:p w:rsidR="00D33340" w:rsidRPr="00BF3C20" w:rsidRDefault="00D33340" w:rsidP="00D333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C20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 работы с детьми 6-7 лет: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Понятия и термины программных движений;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исполнения движений;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Понятия о пространстве зала (точки зала -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А.Я.Вагановой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Правила ориентации в пространстве: построение квадрата, круга, диагонали в зале.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Соблюдать позиции ног (I, II, III), направление ног (вперед, в сторону, назад);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Соблюдать позиции рук (подготовительная, первая, вторая, третья.)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музыкальный размер, темп, характер музыкального произведения.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Ориентироваться в пространстве зала (знать точки зала);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Воспринимать задания и замечания педагога;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Запоминать последовательность танцевальных движений в композиции;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Различать размер, темп, соблюдать целостность музыкальной фразы;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Согласовывать одновременно работу всех частей тела - корпуса, ног, рук, головы;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Распределять и переключать свое внимание между замечаниями педагога с собственными движениями, музыкальным сопровождением.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Согласованно исполнять движения в паре с партнером.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Артистично и эмоционально исполнять танцевальные движения.</w:t>
      </w:r>
    </w:p>
    <w:p w:rsidR="00D33340" w:rsidRPr="00BF3C2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3C20">
        <w:rPr>
          <w:rFonts w:ascii="Times New Roman" w:hAnsi="Times New Roman" w:cs="Times New Roman"/>
          <w:b/>
          <w:sz w:val="28"/>
          <w:szCs w:val="28"/>
        </w:rPr>
        <w:t xml:space="preserve"> Мониторинг освоения программы: 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 хореографического развития детей: подтверждение эффективности педагогических воздействий с учётом современных требований организации хореографического воспитания. Внутренняя и внешняя коррекция хореографической деятельности детей, её содержания и отношения к ней дошкольников.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периода обучения (учебного года), на протяжении контрольно-учетных занятий проводится мониторинг степени освоения детьми основ хореографии по следующим показателям: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Чувство ритма;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Координация движения;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Артистичность;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Двигательная память;</w:t>
      </w:r>
    </w:p>
    <w:p w:rsidR="00D33340" w:rsidRDefault="00D33340" w:rsidP="00D3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Физические данные.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выявления степени сформированности каждого показателя применяется несколько заданий, игровых упражнений. Используемые музыкальный материал и задания должны соответствовать возрастным особенностям детей и требованиям основной образовательной программы дошкольного образования.</w:t>
      </w:r>
    </w:p>
    <w:p w:rsidR="00D33340" w:rsidRDefault="00D33340" w:rsidP="00D3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проявлений детей производится по каждому показателю и осуществляется по 3-бальной системе (высокий уровень - 3 балла, средний - 2 балла, низкий - 1 балл). Выявление уровня анатомо-физиологических способностей детей проводится по усмотрению педагога для отслеживания эффективности работы. Диагностика анатомо-физиологических способностей не подразумевает четкого деления на уровни развития, высокий, средний, низкий, педагог только определяет, справился ребенок с заданием или нет.</w:t>
      </w:r>
    </w:p>
    <w:p w:rsidR="00D33340" w:rsidRPr="00BF3C2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3340" w:rsidRPr="00356E32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E32">
        <w:rPr>
          <w:rFonts w:ascii="Times New Roman" w:hAnsi="Times New Roman" w:cs="Times New Roman"/>
          <w:b/>
          <w:sz w:val="28"/>
          <w:szCs w:val="28"/>
        </w:rPr>
        <w:t xml:space="preserve">Структура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программы представлена 4</w:t>
      </w:r>
      <w:r w:rsidRPr="00356E32">
        <w:rPr>
          <w:rFonts w:ascii="Times New Roman" w:hAnsi="Times New Roman" w:cs="Times New Roman"/>
          <w:b/>
          <w:sz w:val="28"/>
          <w:szCs w:val="28"/>
        </w:rPr>
        <w:t>-мя разделами: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 xml:space="preserve"> - Целевой;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>- Содержательный;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 xml:space="preserve"> - Организационный,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Краткая презентация программы, </w:t>
      </w:r>
      <w:r w:rsidRPr="00B40B83">
        <w:rPr>
          <w:rFonts w:ascii="Times New Roman" w:hAnsi="Times New Roman" w:cs="Times New Roman"/>
          <w:sz w:val="28"/>
          <w:szCs w:val="28"/>
        </w:rPr>
        <w:t xml:space="preserve">что соответствует требованиям ФГОС ДО. </w:t>
      </w:r>
    </w:p>
    <w:p w:rsidR="00D33340" w:rsidRPr="00356E32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E32">
        <w:rPr>
          <w:rFonts w:ascii="Times New Roman" w:hAnsi="Times New Roman" w:cs="Times New Roman"/>
          <w:b/>
          <w:sz w:val="28"/>
          <w:szCs w:val="28"/>
        </w:rPr>
        <w:t xml:space="preserve">Целевой раздел Программы включает: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Принципы организации образовательного процесса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 </w:t>
      </w:r>
    </w:p>
    <w:p w:rsidR="00D33340" w:rsidRPr="00356E32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E32">
        <w:rPr>
          <w:rFonts w:ascii="Times New Roman" w:hAnsi="Times New Roman" w:cs="Times New Roman"/>
          <w:b/>
          <w:sz w:val="28"/>
          <w:szCs w:val="28"/>
        </w:rPr>
        <w:t>В содержательном разделе Программы описываются: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Особенности возрастного периода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Методы обучения, используемые при реализации Программы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общие задачи хореографического воспитания дошкольников 3-7 лет с ОВЗ (НОДА)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 w:rsidRPr="00584C08">
        <w:rPr>
          <w:rFonts w:ascii="Times New Roman" w:hAnsi="Times New Roman" w:cs="Times New Roman"/>
          <w:sz w:val="28"/>
          <w:szCs w:val="28"/>
        </w:rPr>
        <w:t>Прогнозируемые результаты работы.</w:t>
      </w:r>
    </w:p>
    <w:p w:rsidR="00D33340" w:rsidRPr="0091441F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B05BF">
        <w:sym w:font="Symbol" w:char="F0B7"/>
      </w:r>
      <w:r>
        <w:t xml:space="preserve"> </w:t>
      </w:r>
      <w:r w:rsidRPr="0091441F">
        <w:rPr>
          <w:rFonts w:ascii="Times New Roman" w:hAnsi="Times New Roman" w:cs="Times New Roman"/>
          <w:sz w:val="28"/>
          <w:szCs w:val="28"/>
        </w:rPr>
        <w:t>Вовлечение в танцы детей с НОДА и нарушениями интеллектуального и речевого развития.</w:t>
      </w:r>
    </w:p>
    <w:p w:rsidR="00D33340" w:rsidRPr="00584C08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C08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Программы содержит: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Особенности организации образовательного процесса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</w:p>
    <w:p w:rsidR="00D33340" w:rsidRPr="0091441F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B05BF">
        <w:sym w:font="Symbol" w:char="F0B7"/>
      </w:r>
      <w:r>
        <w:t xml:space="preserve"> </w:t>
      </w:r>
      <w:r w:rsidRPr="0091441F">
        <w:rPr>
          <w:rFonts w:ascii="Times New Roman" w:hAnsi="Times New Roman" w:cs="Times New Roman"/>
          <w:sz w:val="28"/>
          <w:szCs w:val="28"/>
        </w:rPr>
        <w:t>Расписание дополнительной образовательной деятельности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Оценочные материалы.</w:t>
      </w:r>
    </w:p>
    <w:p w:rsidR="00D33340" w:rsidRPr="0091441F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B05BF">
        <w:sym w:font="Symbol" w:char="F0B7"/>
      </w:r>
      <w:r>
        <w:t xml:space="preserve"> </w:t>
      </w:r>
      <w:r w:rsidRPr="0091441F">
        <w:rPr>
          <w:rFonts w:ascii="Times New Roman" w:eastAsia="Calibri" w:hAnsi="Times New Roman" w:cs="Times New Roman"/>
          <w:bCs/>
          <w:sz w:val="28"/>
          <w:szCs w:val="28"/>
        </w:rPr>
        <w:t>Циклограмма рабочего врем</w:t>
      </w:r>
      <w:r w:rsidR="00AB736F">
        <w:rPr>
          <w:rFonts w:ascii="Times New Roman" w:eastAsia="Calibri" w:hAnsi="Times New Roman" w:cs="Times New Roman"/>
          <w:bCs/>
          <w:sz w:val="28"/>
          <w:szCs w:val="28"/>
        </w:rPr>
        <w:t>ени педагога на 2023 - 2024</w:t>
      </w:r>
      <w:r w:rsidRPr="0091441F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год.</w:t>
      </w:r>
    </w:p>
    <w:p w:rsidR="00D33340" w:rsidRPr="00B40B83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BF">
        <w:sym w:font="Symbol" w:char="F0B7"/>
      </w:r>
      <w:r w:rsidRPr="00B40B83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литературы.</w:t>
      </w:r>
    </w:p>
    <w:p w:rsidR="00D33340" w:rsidRDefault="00D33340" w:rsidP="009C64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070" w:rsidRDefault="00196070"/>
    <w:sectPr w:rsidR="001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40"/>
    <w:rsid w:val="00196070"/>
    <w:rsid w:val="009C6496"/>
    <w:rsid w:val="00AB33F9"/>
    <w:rsid w:val="00AB736F"/>
    <w:rsid w:val="00D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C5E8"/>
  <w15:docId w15:val="{4425B0EB-79D1-414A-8A60-69BC533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4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Evdoshenko</dc:creator>
  <cp:keywords/>
  <dc:description/>
  <cp:lastModifiedBy>Даниил Евдошенко</cp:lastModifiedBy>
  <cp:revision>3</cp:revision>
  <dcterms:created xsi:type="dcterms:W3CDTF">2023-03-13T17:18:00Z</dcterms:created>
  <dcterms:modified xsi:type="dcterms:W3CDTF">2024-06-21T20:24:00Z</dcterms:modified>
</cp:coreProperties>
</file>